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ГОСУДАРСТВЕННОЕ БЮДЖЕТНОЕ ПРОФЕССИОНАЛЬНОЕ </w:t>
      </w: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OE</w:t>
      </w:r>
      <w:proofErr w:type="gramEnd"/>
      <w:r w:rsidRPr="00B94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УЧРЕЖДЕНИЕ </w:t>
      </w: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ИРКУТСКОЙ ОБЛАСТИ</w:t>
      </w: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«ЗИМИНСКИЙ ЖЕЛЕЗНОДОРОЖНЫЙ ТЕХНИКУМ</w:t>
      </w:r>
    </w:p>
    <w:p w:rsidR="006C3603" w:rsidRDefault="006C3603" w:rsidP="006C36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3603" w:rsidRDefault="006C3603" w:rsidP="006C36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C3603" w:rsidRDefault="006C3603" w:rsidP="006C36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C3603" w:rsidRDefault="006C3603" w:rsidP="006C36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C3603" w:rsidRDefault="006C3603" w:rsidP="006C36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C3603" w:rsidRDefault="006C3603" w:rsidP="006C36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6C3603" w:rsidRDefault="006C3603" w:rsidP="006C360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ПРОГРАММа УЧЕБНОЙ ДИСЦИПЛИНЫ</w:t>
      </w:r>
    </w:p>
    <w:p w:rsidR="006C3603" w:rsidRDefault="006C3603" w:rsidP="006C36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ПТЭ, инструкции и безопасность движения поездов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6C3603" w:rsidRDefault="006C3603" w:rsidP="006C36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6C3603" w:rsidRDefault="006C3603" w:rsidP="006C3603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программы профессионального обучения</w:t>
      </w:r>
    </w:p>
    <w:p w:rsidR="006C3603" w:rsidRDefault="006C3603" w:rsidP="006C360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 профессии </w:t>
      </w: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16885-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Помощник машиниста электровоза </w:t>
      </w:r>
    </w:p>
    <w:p w:rsidR="006C3603" w:rsidRDefault="006C3603" w:rsidP="006C360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Квалификация: </w:t>
      </w: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Помощник машиниста электровоза; б/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Форма обучения: очная</w:t>
      </w:r>
    </w:p>
    <w:p w:rsidR="006C3603" w:rsidRDefault="006C3603" w:rsidP="006C360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Срок обучения:5 месяцев на базе среднего    (полного) общего образования</w:t>
      </w:r>
    </w:p>
    <w:p w:rsidR="006C3603" w:rsidRDefault="006C3603" w:rsidP="006C3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C3603" w:rsidRDefault="006C3603" w:rsidP="006C3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Default="006C3603" w:rsidP="006C36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3603" w:rsidRPr="007379BF" w:rsidRDefault="006C3603" w:rsidP="006C36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3603" w:rsidRPr="007379BF" w:rsidRDefault="006C3603" w:rsidP="006C36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3603" w:rsidRPr="007379BF" w:rsidRDefault="006C3603" w:rsidP="006C3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379BF">
        <w:rPr>
          <w:rFonts w:ascii="Times New Roman" w:hAnsi="Times New Roman" w:cs="Times New Roman"/>
          <w:bCs/>
          <w:sz w:val="24"/>
          <w:szCs w:val="24"/>
        </w:rPr>
        <w:t>г. Зима</w:t>
      </w:r>
      <w:r>
        <w:rPr>
          <w:rFonts w:ascii="Times New Roman" w:hAnsi="Times New Roman" w:cs="Times New Roman"/>
          <w:bCs/>
          <w:sz w:val="24"/>
          <w:szCs w:val="24"/>
        </w:rPr>
        <w:t>,2018</w:t>
      </w:r>
    </w:p>
    <w:p w:rsidR="008A32AA" w:rsidRPr="006C3603" w:rsidRDefault="008A32AA" w:rsidP="006C3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966DF" w:rsidRDefault="009966DF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66DF" w:rsidRDefault="009966DF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66DF" w:rsidRDefault="009966DF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66DF" w:rsidRDefault="009966DF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66DF" w:rsidRDefault="009966DF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Автор: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CC0684" w:rsidRDefault="006C3603" w:rsidP="008A32A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Едунов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И.В</w:t>
      </w:r>
      <w:r w:rsidR="00CC0684">
        <w:rPr>
          <w:rFonts w:ascii="Times New Roman" w:eastAsia="Times New Roman" w:hAnsi="Times New Roman" w:cs="Times New Roman"/>
          <w:bCs/>
          <w:sz w:val="24"/>
          <w:szCs w:val="24"/>
        </w:rPr>
        <w:t xml:space="preserve">.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</w:t>
      </w:r>
      <w:r w:rsidR="00CC068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ГБПОУ ИО ЗЖДТ</w:t>
      </w:r>
      <w:r w:rsidR="00CC068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преподаватель спец. дисциплин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ФИО                            </w:t>
      </w:r>
      <w:r w:rsidR="00CC06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Место работы                             </w:t>
      </w:r>
      <w:r w:rsidR="00CC068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должность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Pr="00852818" w:rsidRDefault="008A32AA" w:rsidP="008A3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2818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Стр.</w:t>
      </w: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ПАСПОРТ ПРОГРАММЫ УЧЕБНОЙ ДИСЦИПЛИНЫ </w:t>
      </w:r>
      <w:r w:rsidR="008D5A33">
        <w:rPr>
          <w:rFonts w:ascii="Times New Roman" w:eastAsia="Times New Roman" w:hAnsi="Times New Roman" w:cs="Times New Roman"/>
          <w:bCs/>
          <w:sz w:val="24"/>
          <w:szCs w:val="24"/>
        </w:rPr>
        <w:t xml:space="preserve">…………………………………4-5                             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СТРУКТУРА И СОДЕРЖАНИЕ УЧЕБНОЙ ДИСЦИПЛИНЫ </w:t>
      </w:r>
      <w:r w:rsidR="00E7121B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………………………….6-11</w:t>
      </w: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УСЛОВИЯ РЕАЛИЗАЦИИ ПРОГРАММЫ УЧЕБНОЙ ДИСЦИПЛИНЫ</w:t>
      </w:r>
      <w:r w:rsidR="00E7121B">
        <w:rPr>
          <w:rFonts w:ascii="Times New Roman" w:eastAsia="Times New Roman" w:hAnsi="Times New Roman" w:cs="Times New Roman"/>
          <w:bCs/>
          <w:sz w:val="24"/>
          <w:szCs w:val="24"/>
        </w:rPr>
        <w:t>……………….12</w:t>
      </w: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</w:t>
      </w:r>
    </w:p>
    <w:p w:rsidR="008A32AA" w:rsidRPr="00852818" w:rsidRDefault="008A32AA" w:rsidP="008A32AA">
      <w:pPr>
        <w:tabs>
          <w:tab w:val="left" w:pos="142"/>
        </w:tabs>
        <w:spacing w:after="24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:rsidR="008A32AA" w:rsidRPr="00852818" w:rsidRDefault="008A32AA" w:rsidP="008A32AA">
      <w:pPr>
        <w:pStyle w:val="a3"/>
        <w:numPr>
          <w:ilvl w:val="0"/>
          <w:numId w:val="1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852818">
        <w:rPr>
          <w:rFonts w:ascii="Times New Roman" w:eastAsia="Times New Roman" w:hAnsi="Times New Roman" w:cs="Times New Roman"/>
          <w:bCs/>
          <w:sz w:val="24"/>
          <w:szCs w:val="24"/>
        </w:rPr>
        <w:t>КОНТРОЛЬ И ОЦЕНКА РЕЗУЛЬТАТОВ ОСВОЕНИЯ УЧЕБНОЙ ДИСЦИПЛИНЫ</w:t>
      </w:r>
      <w:r w:rsidR="008D5A33">
        <w:rPr>
          <w:rFonts w:ascii="Times New Roman" w:eastAsia="Times New Roman" w:hAnsi="Times New Roman" w:cs="Times New Roman"/>
          <w:bCs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="008D5A33">
        <w:rPr>
          <w:rFonts w:ascii="Times New Roman" w:eastAsia="Times New Roman" w:hAnsi="Times New Roman" w:cs="Times New Roman"/>
          <w:bCs/>
          <w:sz w:val="24"/>
          <w:szCs w:val="24"/>
        </w:rPr>
        <w:t>13</w:t>
      </w:r>
    </w:p>
    <w:p w:rsidR="008A32AA" w:rsidRPr="00852818" w:rsidRDefault="008A32AA" w:rsidP="008A32A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>ПАСПОРТ ПРОГРАММЫ УЧЕБНОЙ ДИСЦИПЛИНЫ</w:t>
      </w:r>
    </w:p>
    <w:p w:rsidR="00CC0684" w:rsidRPr="00351064" w:rsidRDefault="00CC0684" w:rsidP="00CC06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ПТЭ, ИНСТРУКЦИИ И БЕЗОПАСНОСТЬ ДВИЖЕНИЯ ПОЕЗДОВ</w:t>
      </w:r>
    </w:p>
    <w:p w:rsidR="008A32AA" w:rsidRPr="00852818" w:rsidRDefault="008A32AA" w:rsidP="008A32A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52818">
        <w:rPr>
          <w:rFonts w:ascii="Times New Roman" w:hAnsi="Times New Roman" w:cs="Times New Roman"/>
          <w:b/>
          <w:sz w:val="24"/>
          <w:szCs w:val="24"/>
        </w:rPr>
        <w:t xml:space="preserve"> Область применения программы</w:t>
      </w:r>
    </w:p>
    <w:p w:rsidR="00A71E3A" w:rsidRDefault="00A71E3A" w:rsidP="006C36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A32AA" w:rsidRPr="00A71E3A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теоре</w:t>
      </w:r>
      <w:r w:rsidR="006C3603">
        <w:rPr>
          <w:rFonts w:ascii="Times New Roman" w:hAnsi="Times New Roman" w:cs="Times New Roman"/>
          <w:sz w:val="24"/>
          <w:szCs w:val="24"/>
        </w:rPr>
        <w:t>тического обучения</w:t>
      </w:r>
      <w:r w:rsidR="008A32AA" w:rsidRPr="00A71E3A">
        <w:rPr>
          <w:rFonts w:ascii="Times New Roman" w:hAnsi="Times New Roman" w:cs="Times New Roman"/>
          <w:sz w:val="24"/>
          <w:szCs w:val="24"/>
        </w:rPr>
        <w:t xml:space="preserve"> образовательной</w:t>
      </w:r>
      <w:r w:rsidR="006C3603">
        <w:rPr>
          <w:rFonts w:ascii="Times New Roman" w:hAnsi="Times New Roman" w:cs="Times New Roman"/>
          <w:sz w:val="24"/>
          <w:szCs w:val="24"/>
        </w:rPr>
        <w:t xml:space="preserve"> программы профессиональной </w:t>
      </w:r>
      <w:r w:rsidR="008A32AA" w:rsidRPr="00A71E3A">
        <w:rPr>
          <w:rFonts w:ascii="Times New Roman" w:hAnsi="Times New Roman" w:cs="Times New Roman"/>
          <w:sz w:val="24"/>
          <w:szCs w:val="24"/>
        </w:rPr>
        <w:t xml:space="preserve">подготовки по профессии </w:t>
      </w:r>
      <w:r w:rsidR="006C3603">
        <w:rPr>
          <w:rFonts w:ascii="Times New Roman" w:hAnsi="Times New Roman" w:cs="Times New Roman"/>
          <w:sz w:val="24"/>
          <w:szCs w:val="24"/>
        </w:rPr>
        <w:t>16885</w:t>
      </w:r>
      <w:r w:rsidR="008A32AA" w:rsidRPr="00A71E3A">
        <w:rPr>
          <w:rFonts w:ascii="Times New Roman" w:hAnsi="Times New Roman" w:cs="Times New Roman"/>
          <w:sz w:val="24"/>
          <w:szCs w:val="24"/>
        </w:rPr>
        <w:t xml:space="preserve"> Помощник машиниста </w:t>
      </w:r>
      <w:r w:rsidR="006C3603">
        <w:rPr>
          <w:rFonts w:ascii="Times New Roman" w:hAnsi="Times New Roman" w:cs="Times New Roman"/>
          <w:sz w:val="24"/>
          <w:szCs w:val="24"/>
        </w:rPr>
        <w:t>электро</w:t>
      </w:r>
      <w:r w:rsidR="008A32AA" w:rsidRPr="00A71E3A">
        <w:rPr>
          <w:rFonts w:ascii="Times New Roman" w:hAnsi="Times New Roman" w:cs="Times New Roman"/>
          <w:sz w:val="24"/>
          <w:szCs w:val="24"/>
        </w:rPr>
        <w:t>воза, входящей в состав укрупнённой группы профессий 23.00.00 Техника и Технология наземного транспорта.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A32AA" w:rsidRPr="00A71E3A" w:rsidRDefault="00A71E3A" w:rsidP="006C360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A32AA" w:rsidRPr="00A71E3A">
        <w:rPr>
          <w:rFonts w:ascii="Times New Roman" w:hAnsi="Times New Roman" w:cs="Times New Roman"/>
          <w:sz w:val="24"/>
          <w:szCs w:val="24"/>
        </w:rPr>
        <w:t>Программа учебной дисциплины может быть использована в  профессиональной подготовке, повышении квалификации и переподготовке работников в области Ж.Д. транспорта  при наличии среднего</w:t>
      </w:r>
      <w:r w:rsidR="006C3603">
        <w:rPr>
          <w:rFonts w:ascii="Times New Roman" w:hAnsi="Times New Roman" w:cs="Times New Roman"/>
          <w:sz w:val="24"/>
          <w:szCs w:val="24"/>
        </w:rPr>
        <w:t xml:space="preserve"> (полного) общего образования. </w:t>
      </w:r>
      <w:r w:rsidR="008A32AA" w:rsidRPr="00A71E3A">
        <w:rPr>
          <w:rFonts w:ascii="Times New Roman" w:hAnsi="Times New Roman" w:cs="Times New Roman"/>
          <w:sz w:val="24"/>
          <w:szCs w:val="24"/>
        </w:rPr>
        <w:t>Опыт работы не требуется.</w:t>
      </w:r>
    </w:p>
    <w:p w:rsidR="008A32AA" w:rsidRPr="001B530C" w:rsidRDefault="009966DF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AA">
        <w:rPr>
          <w:rFonts w:ascii="Times New Roman" w:hAnsi="Times New Roman" w:cs="Times New Roman"/>
          <w:b/>
          <w:sz w:val="24"/>
          <w:szCs w:val="24"/>
        </w:rPr>
        <w:t>Место дисциплины в структуре дополнительной профессиональной образовательной программы</w:t>
      </w:r>
      <w:r w:rsidR="008A32AA" w:rsidRPr="001B530C">
        <w:t xml:space="preserve"> 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дисциплина входит в </w:t>
      </w:r>
      <w:r w:rsidR="009966DF">
        <w:rPr>
          <w:rFonts w:ascii="Times New Roman" w:hAnsi="Times New Roman" w:cs="Times New Roman"/>
          <w:sz w:val="24"/>
          <w:szCs w:val="24"/>
        </w:rPr>
        <w:t>общетехнический</w:t>
      </w:r>
      <w:r>
        <w:rPr>
          <w:rFonts w:ascii="Times New Roman" w:hAnsi="Times New Roman" w:cs="Times New Roman"/>
          <w:sz w:val="24"/>
          <w:szCs w:val="24"/>
        </w:rPr>
        <w:t xml:space="preserve"> курс теоретического обучения</w:t>
      </w:r>
      <w:r w:rsidRPr="001B530C">
        <w:rPr>
          <w:rFonts w:ascii="Times New Roman" w:hAnsi="Times New Roman" w:cs="Times New Roman"/>
          <w:sz w:val="24"/>
          <w:szCs w:val="24"/>
        </w:rPr>
        <w:t>.</w:t>
      </w:r>
    </w:p>
    <w:p w:rsidR="008A32AA" w:rsidRPr="001B530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9966DF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2AA">
        <w:rPr>
          <w:rFonts w:ascii="Times New Roman" w:hAnsi="Times New Roman" w:cs="Times New Roman"/>
          <w:b/>
          <w:sz w:val="24"/>
          <w:szCs w:val="24"/>
        </w:rPr>
        <w:t>Цели и задачи дисциплины - требования к результатам освоения дисциплины: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6C3603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1B530C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1B530C">
        <w:rPr>
          <w:rFonts w:ascii="Times New Roman" w:hAnsi="Times New Roman" w:cs="Times New Roman"/>
          <w:sz w:val="24"/>
          <w:szCs w:val="24"/>
        </w:rPr>
        <w:t xml:space="preserve"> должен </w:t>
      </w:r>
    </w:p>
    <w:p w:rsidR="008A32AA" w:rsidRPr="001B530C" w:rsidRDefault="006C3603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8A32AA" w:rsidRPr="00A37685">
        <w:rPr>
          <w:rFonts w:ascii="Times New Roman" w:hAnsi="Times New Roman" w:cs="Times New Roman"/>
          <w:b/>
          <w:sz w:val="24"/>
          <w:szCs w:val="24"/>
        </w:rPr>
        <w:t>нать:</w:t>
      </w:r>
    </w:p>
    <w:p w:rsidR="008A32AA" w:rsidRPr="001B530C" w:rsidRDefault="00ED3B9A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инструкцию по движению поездов на железнодорожном транспорте Российской Федерации</w:t>
      </w:r>
      <w:r w:rsidR="008A32AA" w:rsidRPr="001B530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A32AA" w:rsidRPr="001B530C" w:rsidRDefault="00ED3B9A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переговоров</w:t>
      </w:r>
      <w:r w:rsidR="008A32AA" w:rsidRPr="001B530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A32AA" w:rsidRPr="001B530C" w:rsidRDefault="00ED3B9A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8A32AA" w:rsidRPr="001B530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ядок переговоров между машинистом и помощником машиниста локомотива;</w:t>
      </w:r>
      <w:r w:rsidR="008A32AA" w:rsidRPr="001B53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32AA" w:rsidRPr="001B530C" w:rsidRDefault="00193BB4" w:rsidP="008A32AA">
      <w:pPr>
        <w:pStyle w:val="a3"/>
        <w:numPr>
          <w:ilvl w:val="0"/>
          <w:numId w:val="4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D3B9A">
        <w:rPr>
          <w:rFonts w:ascii="Times New Roman" w:hAnsi="Times New Roman" w:cs="Times New Roman"/>
          <w:sz w:val="24"/>
          <w:szCs w:val="24"/>
        </w:rPr>
        <w:t xml:space="preserve">ереговоры машиниста и помощника машиниста локомотива по радиосвязи с </w:t>
      </w:r>
      <w:r>
        <w:rPr>
          <w:rFonts w:ascii="Times New Roman" w:hAnsi="Times New Roman" w:cs="Times New Roman"/>
          <w:sz w:val="24"/>
          <w:szCs w:val="24"/>
        </w:rPr>
        <w:t>работниками хозяйства перевозок во время движения по участкам и железнодорожным станциям, а также при производстве маневровой работы</w:t>
      </w:r>
      <w:r w:rsidR="008A32AA" w:rsidRPr="001B530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A32AA" w:rsidRPr="001B530C" w:rsidRDefault="006C3603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8A32AA" w:rsidRPr="00A37685">
        <w:rPr>
          <w:rFonts w:ascii="Times New Roman" w:hAnsi="Times New Roman" w:cs="Times New Roman"/>
          <w:b/>
          <w:sz w:val="24"/>
          <w:szCs w:val="24"/>
        </w:rPr>
        <w:t>меть:</w:t>
      </w:r>
    </w:p>
    <w:p w:rsidR="008A32AA" w:rsidRPr="001B530C" w:rsidRDefault="00193BB4" w:rsidP="008A32AA">
      <w:pPr>
        <w:pStyle w:val="a3"/>
        <w:numPr>
          <w:ilvl w:val="0"/>
          <w:numId w:val="5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A32AA" w:rsidRPr="001B530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A32AA" w:rsidRPr="001B530C">
        <w:rPr>
          <w:rFonts w:ascii="Times New Roman" w:hAnsi="Times New Roman" w:cs="Times New Roman"/>
          <w:sz w:val="24"/>
          <w:szCs w:val="24"/>
        </w:rPr>
        <w:t>водить</w:t>
      </w:r>
      <w:r>
        <w:rPr>
          <w:rFonts w:ascii="Times New Roman" w:hAnsi="Times New Roman" w:cs="Times New Roman"/>
          <w:sz w:val="24"/>
          <w:szCs w:val="24"/>
        </w:rPr>
        <w:t xml:space="preserve"> переговоры с участниками движения</w:t>
      </w:r>
      <w:r w:rsidR="008A32AA" w:rsidRPr="001B530C">
        <w:rPr>
          <w:rFonts w:ascii="Times New Roman" w:hAnsi="Times New Roman" w:cs="Times New Roman"/>
          <w:sz w:val="24"/>
          <w:szCs w:val="24"/>
        </w:rPr>
        <w:t>;</w:t>
      </w:r>
    </w:p>
    <w:p w:rsidR="008A32AA" w:rsidRPr="001B530C" w:rsidRDefault="008A32AA" w:rsidP="008A32AA">
      <w:pPr>
        <w:pStyle w:val="a3"/>
        <w:numPr>
          <w:ilvl w:val="0"/>
          <w:numId w:val="5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1B530C">
        <w:rPr>
          <w:rFonts w:ascii="Times New Roman" w:hAnsi="Times New Roman" w:cs="Times New Roman"/>
          <w:sz w:val="24"/>
          <w:szCs w:val="24"/>
        </w:rPr>
        <w:t>описывать: действие рыночного</w:t>
      </w:r>
      <w:r>
        <w:rPr>
          <w:rFonts w:ascii="Times New Roman" w:hAnsi="Times New Roman" w:cs="Times New Roman"/>
          <w:sz w:val="24"/>
          <w:szCs w:val="24"/>
        </w:rPr>
        <w:t xml:space="preserve"> механизма, основные формы зара</w:t>
      </w:r>
      <w:r w:rsidRPr="001B530C">
        <w:rPr>
          <w:rFonts w:ascii="Times New Roman" w:hAnsi="Times New Roman" w:cs="Times New Roman"/>
          <w:sz w:val="24"/>
          <w:szCs w:val="24"/>
        </w:rPr>
        <w:t>ботной платы и стимулирования труда, инфляцию, основные статьи госбюджета России, экономический рост, глобализацию мировой экономики;</w:t>
      </w:r>
    </w:p>
    <w:p w:rsidR="008A32AA" w:rsidRPr="001B530C" w:rsidRDefault="008A32AA" w:rsidP="008A32AA">
      <w:pPr>
        <w:pStyle w:val="a3"/>
        <w:numPr>
          <w:ilvl w:val="0"/>
          <w:numId w:val="5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B530C">
        <w:rPr>
          <w:rFonts w:ascii="Times New Roman" w:hAnsi="Times New Roman" w:cs="Times New Roman"/>
          <w:sz w:val="24"/>
          <w:szCs w:val="24"/>
        </w:rPr>
        <w:t xml:space="preserve">бъяснять: </w:t>
      </w:r>
      <w:proofErr w:type="spellStart"/>
      <w:r w:rsidRPr="001B530C">
        <w:rPr>
          <w:rFonts w:ascii="Times New Roman" w:hAnsi="Times New Roman" w:cs="Times New Roman"/>
          <w:sz w:val="24"/>
          <w:szCs w:val="24"/>
        </w:rPr>
        <w:t>взаимовыгодность</w:t>
      </w:r>
      <w:proofErr w:type="spellEnd"/>
      <w:r w:rsidRPr="001B530C">
        <w:rPr>
          <w:rFonts w:ascii="Times New Roman" w:hAnsi="Times New Roman" w:cs="Times New Roman"/>
          <w:sz w:val="24"/>
          <w:szCs w:val="24"/>
        </w:rPr>
        <w:t xml:space="preserve"> добровольного обмена, причины неравенства доходов, виды инфляции, проблемы международной торговли.</w:t>
      </w:r>
    </w:p>
    <w:p w:rsidR="008A32AA" w:rsidRDefault="00A93911" w:rsidP="00A93911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A93911">
        <w:rPr>
          <w:rFonts w:ascii="Times New Roman" w:hAnsi="Times New Roman" w:cs="Times New Roman"/>
          <w:b/>
          <w:sz w:val="24"/>
          <w:szCs w:val="24"/>
        </w:rPr>
        <w:t>1.4.</w:t>
      </w:r>
      <w:r w:rsidR="008A32AA" w:rsidRPr="00AC6722">
        <w:rPr>
          <w:rFonts w:ascii="Times New Roman" w:hAnsi="Times New Roman" w:cs="Times New Roman"/>
          <w:b/>
          <w:sz w:val="24"/>
          <w:szCs w:val="24"/>
        </w:rPr>
        <w:t>Количество часов на освоение программы дисциплины</w:t>
      </w:r>
      <w:r w:rsidR="008A32AA">
        <w:rPr>
          <w:rFonts w:ascii="Times New Roman" w:hAnsi="Times New Roman" w:cs="Times New Roman"/>
          <w:b/>
          <w:sz w:val="24"/>
          <w:szCs w:val="24"/>
        </w:rPr>
        <w:t>:</w:t>
      </w:r>
    </w:p>
    <w:p w:rsidR="008A32AA" w:rsidRDefault="008A32AA" w:rsidP="00A93911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часов на освоение дисциплины-</w:t>
      </w:r>
      <w:r w:rsidR="00A93911">
        <w:rPr>
          <w:rFonts w:ascii="Times New Roman" w:hAnsi="Times New Roman" w:cs="Times New Roman"/>
          <w:sz w:val="24"/>
          <w:szCs w:val="24"/>
        </w:rPr>
        <w:t xml:space="preserve"> 92ч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32AA" w:rsidRDefault="008A32AA" w:rsidP="00A93911">
      <w:pPr>
        <w:tabs>
          <w:tab w:val="left" w:pos="142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Лекционные занятия-</w:t>
      </w:r>
      <w:r w:rsidR="009966DF">
        <w:rPr>
          <w:rFonts w:ascii="Times New Roman" w:hAnsi="Times New Roman" w:cs="Times New Roman"/>
          <w:sz w:val="24"/>
          <w:szCs w:val="24"/>
        </w:rPr>
        <w:t xml:space="preserve"> 92ч. </w:t>
      </w:r>
    </w:p>
    <w:p w:rsidR="008A32AA" w:rsidRDefault="008A32AA" w:rsidP="00A939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6DF" w:rsidRDefault="009966DF" w:rsidP="00A939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6DF" w:rsidRDefault="009966DF" w:rsidP="00A939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6DF" w:rsidRDefault="009966DF" w:rsidP="00A939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6DF" w:rsidRDefault="009966DF" w:rsidP="00A939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6DF" w:rsidRDefault="009966DF" w:rsidP="00A939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6DF" w:rsidRDefault="009966DF" w:rsidP="00A939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6DF" w:rsidRDefault="009966DF" w:rsidP="00A939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6DF" w:rsidRDefault="009966DF" w:rsidP="00A93911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718A" w:rsidRPr="00351064" w:rsidRDefault="0046718A" w:rsidP="00467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A939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1.5.Р</w:t>
      </w: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езультаты освоения профессиональной дисциплины</w:t>
      </w:r>
    </w:p>
    <w:p w:rsidR="0046718A" w:rsidRPr="00351064" w:rsidRDefault="0046718A" w:rsidP="00467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программы профессиональной дисциплины является овладение обучающимися видом профессиональной деятельности </w:t>
      </w:r>
      <w:r w:rsidR="001C69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ПТЭ, инструкции и безопасность движения поездов</w:t>
      </w:r>
      <w:r w:rsidRPr="003510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профессиональными (ПК) и общими (</w:t>
      </w:r>
      <w:proofErr w:type="gramStart"/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1C69A7"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компетенциями</w:t>
      </w:r>
      <w:r w:rsidRPr="0035106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6718A" w:rsidRPr="00351064" w:rsidRDefault="0046718A" w:rsidP="00467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235"/>
        <w:gridCol w:w="7620"/>
      </w:tblGrid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ПК 1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Проверять взаимодействие узлов локомотива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ПК 2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Производить монтаж, разборку, соединение и регулировку частей ремонтируемого объекта тепловоза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её достижения, определенных руководителем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4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Осуществлять поиск информации, необходимой для эффективного выполнения профессиональных задач 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Использовать информационн</w:t>
            </w: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о-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коммуникационные технологии в профессиональной деятельности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клиентами</w:t>
            </w:r>
          </w:p>
        </w:tc>
      </w:tr>
      <w:tr w:rsidR="0046718A" w:rsidRPr="00351064" w:rsidTr="00187E95">
        <w:tc>
          <w:tcPr>
            <w:tcW w:w="2235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ОК</w:t>
            </w:r>
            <w:proofErr w:type="gramEnd"/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 xml:space="preserve"> 7</w:t>
            </w:r>
          </w:p>
        </w:tc>
        <w:tc>
          <w:tcPr>
            <w:tcW w:w="7620" w:type="dxa"/>
          </w:tcPr>
          <w:p w:rsidR="0046718A" w:rsidRPr="00351064" w:rsidRDefault="0046718A" w:rsidP="0018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1064">
              <w:rPr>
                <w:rFonts w:ascii="Times New Roman" w:eastAsia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D5A33" w:rsidRDefault="008D5A3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37F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6476"/>
        <w:gridCol w:w="3083"/>
      </w:tblGrid>
      <w:tr w:rsidR="008A32AA" w:rsidTr="00B74D65">
        <w:tc>
          <w:tcPr>
            <w:tcW w:w="6476" w:type="dxa"/>
          </w:tcPr>
          <w:p w:rsidR="008A32AA" w:rsidRPr="00FC237F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083" w:type="dxa"/>
          </w:tcPr>
          <w:p w:rsidR="008A32AA" w:rsidRPr="00FC237F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7F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083" w:type="dxa"/>
          </w:tcPr>
          <w:p w:rsidR="008A32AA" w:rsidRDefault="001C69A7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083" w:type="dxa"/>
          </w:tcPr>
          <w:p w:rsidR="008A32AA" w:rsidRDefault="009966DF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практические занятия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2AA" w:rsidTr="00B74D65">
        <w:tc>
          <w:tcPr>
            <w:tcW w:w="6476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контрольные работы</w:t>
            </w:r>
          </w:p>
        </w:tc>
        <w:tc>
          <w:tcPr>
            <w:tcW w:w="3083" w:type="dxa"/>
          </w:tcPr>
          <w:p w:rsidR="008A32AA" w:rsidRDefault="008A32AA" w:rsidP="00B74D65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A32AA" w:rsidTr="00B74D65">
        <w:tc>
          <w:tcPr>
            <w:tcW w:w="9559" w:type="dxa"/>
            <w:gridSpan w:val="2"/>
          </w:tcPr>
          <w:p w:rsidR="008A32AA" w:rsidRDefault="008A32AA" w:rsidP="00512E54">
            <w:pPr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в форме </w:t>
            </w:r>
            <w:r w:rsidR="00512E54">
              <w:rPr>
                <w:rFonts w:ascii="Times New Roman" w:hAnsi="Times New Roman" w:cs="Times New Roman"/>
                <w:sz w:val="24"/>
                <w:szCs w:val="24"/>
              </w:rPr>
              <w:t>дифференцированного зачета</w:t>
            </w:r>
          </w:p>
        </w:tc>
      </w:tr>
    </w:tbl>
    <w:p w:rsidR="008A32AA" w:rsidRDefault="008A32AA" w:rsidP="008A32AA">
      <w:pPr>
        <w:tabs>
          <w:tab w:val="left" w:pos="142"/>
        </w:tabs>
        <w:spacing w:after="24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D47312" w:rsidRDefault="00D47312" w:rsidP="009966D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  <w:sectPr w:rsidR="00D47312" w:rsidSect="00852818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A3545E" w:rsidRDefault="00A3545E" w:rsidP="009966DF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A32AA" w:rsidRPr="005426FE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26FE">
        <w:rPr>
          <w:rFonts w:ascii="Times New Roman" w:hAnsi="Times New Roman" w:cs="Times New Roman"/>
          <w:b/>
          <w:sz w:val="24"/>
          <w:szCs w:val="24"/>
        </w:rPr>
        <w:t>Тематический план и содержание учебной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03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6237"/>
        <w:gridCol w:w="1559"/>
        <w:gridCol w:w="1559"/>
      </w:tblGrid>
      <w:tr w:rsidR="00A71E3A" w:rsidRPr="00D47312" w:rsidTr="001354F8">
        <w:tc>
          <w:tcPr>
            <w:tcW w:w="3402" w:type="dxa"/>
          </w:tcPr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дисциплин, разделов и тем</w:t>
            </w:r>
          </w:p>
        </w:tc>
        <w:tc>
          <w:tcPr>
            <w:tcW w:w="1276" w:type="dxa"/>
          </w:tcPr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237" w:type="dxa"/>
          </w:tcPr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559" w:type="dxa"/>
          </w:tcPr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1559" w:type="dxa"/>
          </w:tcPr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</w:tr>
      <w:tr w:rsidR="00A71E3A" w:rsidRPr="00D47312" w:rsidTr="001354F8">
        <w:tc>
          <w:tcPr>
            <w:tcW w:w="3402" w:type="dxa"/>
          </w:tcPr>
          <w:p w:rsidR="00A71E3A" w:rsidRPr="00B974BE" w:rsidRDefault="00F66D73" w:rsidP="00B974B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ПТЭ, ИНСТРУКЦИИ И БЕЗОПАСНОСТЬ ДВИЖЕНИЯ</w:t>
            </w:r>
          </w:p>
        </w:tc>
        <w:tc>
          <w:tcPr>
            <w:tcW w:w="1276" w:type="dxa"/>
          </w:tcPr>
          <w:p w:rsidR="00A71E3A" w:rsidRPr="00D47312" w:rsidRDefault="001C69A7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6237" w:type="dxa"/>
          </w:tcPr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1E3A" w:rsidRPr="00D47312" w:rsidRDefault="00A71E3A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A33" w:rsidRPr="00D47312" w:rsidTr="001354F8">
        <w:tc>
          <w:tcPr>
            <w:tcW w:w="3402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:rsidR="008D5A33" w:rsidRPr="00D47312" w:rsidRDefault="008D5A33" w:rsidP="00C211A3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технической эксплуатации железных дорог Российской Федерации</w:t>
            </w:r>
          </w:p>
        </w:tc>
        <w:tc>
          <w:tcPr>
            <w:tcW w:w="1276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hAnsi="Times New Roman" w:cs="Times New Roman"/>
                <w:sz w:val="24"/>
                <w:szCs w:val="24"/>
              </w:rPr>
              <w:t>Введение. Цели и задачи.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hAnsi="Times New Roman" w:cs="Times New Roman"/>
                <w:sz w:val="24"/>
                <w:szCs w:val="24"/>
              </w:rPr>
              <w:t>Общие положения. Габариты.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работников железнодорожного транспорта.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локомотивной бригады.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и профиль пути.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Земляное полотно, верхнее строение пути и искусственные сооружения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Рельсы и стрелочные переводы.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Пересечения, переезды и примыкания железных дорог.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Путевые и сигнальные знаки.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 и устройства локомотивного и вагонного хозяйств.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Сооружения и устройства станционного хозяйства.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неисправности, при которых запрещается эксплуатация подвижного состава.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нарушений в работе локомотивного хозяйства.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подвижному составу.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движения поездов.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нарушений в работе локомотивного хозяйства.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Путевая автоматическая блокировка и путевая полуавтоматическая блокировка.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Электрическая централизация стрелок и сигналов.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Диспетчерская централизация.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Автоматическая локомотивная сигнализация и </w:t>
            </w: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автостопы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Ключевая зависимость стрелок и сигналов.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Станционная блокировка.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движения поездов.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Раздельные пункты.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Эксплуатация стрелочных переводов.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маневров.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поездов.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включения тормозов в поезда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Снаряжение и обслуживание поездов.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локомотивов в поезда.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поездов.</w:t>
            </w:r>
          </w:p>
          <w:p w:rsidR="008D5A33" w:rsidRPr="00D47312" w:rsidRDefault="008D5A33" w:rsidP="005B7E2C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Отправления поездов.</w:t>
            </w:r>
          </w:p>
          <w:p w:rsidR="008D5A33" w:rsidRPr="00D47312" w:rsidRDefault="008D5A33" w:rsidP="001A442B">
            <w:pPr>
              <w:pStyle w:val="a3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движения поездов.</w:t>
            </w:r>
          </w:p>
        </w:tc>
        <w:tc>
          <w:tcPr>
            <w:tcW w:w="1559" w:type="dxa"/>
          </w:tcPr>
          <w:p w:rsidR="008D5A33" w:rsidRDefault="008D5A33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4BE" w:rsidRPr="00D47312" w:rsidRDefault="00B974BE" w:rsidP="00B974BE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8D5A33" w:rsidRPr="00D47312" w:rsidTr="001354F8">
        <w:tc>
          <w:tcPr>
            <w:tcW w:w="3402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</w:t>
            </w:r>
          </w:p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по движению поездов и маневровой работе на железных дорогах Российской Федерации</w:t>
            </w:r>
          </w:p>
        </w:tc>
        <w:tc>
          <w:tcPr>
            <w:tcW w:w="1276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движению и маневровой работе на Российских железных дорогах.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движения поездов при автоматической, полуавтоматической блокировке, при электрожезловой системе.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</w:t>
            </w:r>
            <w:proofErr w:type="spellStart"/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последования</w:t>
            </w:r>
            <w:proofErr w:type="spellEnd"/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неисправного входного, выходного и проходного светофоров.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движения поездов с разграничением времени.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выдачи предупреждений.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Маневровая работа на станциях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движения пожарных и восстановительных поездов, вспомогательных локомотивов.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маневровой работой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работникам при производстве маневров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вагонов.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Скорости при маневрах.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Маневры на сортировочных горках и вытяжных путях.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Маневры на главных и </w:t>
            </w:r>
            <w:proofErr w:type="spellStart"/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приемо</w:t>
            </w:r>
            <w:proofErr w:type="spellEnd"/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-отправных путях</w:t>
            </w:r>
          </w:p>
          <w:p w:rsidR="008D5A33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движения поездов.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поездов с разграничением времени.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разрешений для отправления поездов со станции при разных средствах сигнализации и связи при движении поездов.</w:t>
            </w:r>
          </w:p>
          <w:p w:rsidR="008D5A33" w:rsidRPr="006C3603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3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Скоростные режимы при маневровой работе</w:t>
            </w:r>
            <w:r w:rsidR="006C3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bookmarkStart w:id="0" w:name="_GoBack"/>
            <w:bookmarkEnd w:id="0"/>
            <w:r w:rsidRPr="006C3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поездов на станцию при запрещающем показании входного светофора.</w:t>
            </w:r>
          </w:p>
          <w:p w:rsidR="008D5A33" w:rsidRPr="001B68AA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хозяйственных поездов, специального самоходного подвижного состава при производстве работ на железнодорожных путях и сооружениях.</w:t>
            </w:r>
          </w:p>
          <w:p w:rsidR="008D5A33" w:rsidRPr="00D47312" w:rsidRDefault="008D5A33" w:rsidP="000E0A2C">
            <w:pPr>
              <w:pStyle w:val="a3"/>
              <w:numPr>
                <w:ilvl w:val="0"/>
                <w:numId w:val="1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Движение восстановительных пожарных поездов, специального самоходного подвижного состава и вспомогательных локомотивов. </w:t>
            </w:r>
          </w:p>
        </w:tc>
        <w:tc>
          <w:tcPr>
            <w:tcW w:w="1559" w:type="dxa"/>
          </w:tcPr>
          <w:p w:rsidR="008D5A33" w:rsidRPr="00F66D73" w:rsidRDefault="008D5A33" w:rsidP="00F66D73">
            <w:pPr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D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Pr="00F66D7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66D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Pr="00F66D7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66D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1354F8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Pr="00F66D73" w:rsidRDefault="008D5A33" w:rsidP="00B974BE">
            <w:pPr>
              <w:pStyle w:val="a3"/>
              <w:tabs>
                <w:tab w:val="left" w:pos="142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66D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5A33" w:rsidRPr="00D47312" w:rsidRDefault="008D5A33" w:rsidP="001354F8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A33" w:rsidRPr="00D47312" w:rsidTr="001354F8">
        <w:tc>
          <w:tcPr>
            <w:tcW w:w="3402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</w:t>
            </w:r>
          </w:p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Инструкция по сигнализации на железных дорогах Российской Федерации»</w:t>
            </w:r>
          </w:p>
        </w:tc>
        <w:tc>
          <w:tcPr>
            <w:tcW w:w="1276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сигнализации на Российских железных дорогах.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сигналов.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Светофоры.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 ограждения.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Ручные сигналы.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Сигнальные указатели.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Маршрутные указатели.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Указатели гидравлических колонок.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Указатели наличия неисправных вагонов в поездах.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Указатели границы </w:t>
            </w:r>
            <w:proofErr w:type="gramStart"/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блок-участков</w:t>
            </w:r>
            <w:proofErr w:type="gramEnd"/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сигнальные знаки.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сигнальные знаки.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Стрелочные указатели.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Указатели «Опустить токоприемник»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Знаки, обозначение поездов, локомотивов и других единиц подвижного состава.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Звуковые сигналы.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Сигналы, применяемые при маневровой работе.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Сигналы тревоги и специальные указатели.</w:t>
            </w:r>
          </w:p>
          <w:p w:rsidR="008D5A33" w:rsidRPr="00D47312" w:rsidRDefault="008D5A33" w:rsidP="00220752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Входные светофоры.</w:t>
            </w:r>
          </w:p>
          <w:p w:rsidR="008D5A33" w:rsidRPr="00D47312" w:rsidRDefault="008D5A33" w:rsidP="00BB1476">
            <w:pPr>
              <w:pStyle w:val="a3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недействующих светофоров.</w:t>
            </w:r>
          </w:p>
        </w:tc>
        <w:tc>
          <w:tcPr>
            <w:tcW w:w="1559" w:type="dxa"/>
          </w:tcPr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Pr="00D47312" w:rsidRDefault="008D5A33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A33" w:rsidRPr="00D47312" w:rsidTr="001354F8">
        <w:tc>
          <w:tcPr>
            <w:tcW w:w="3402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Положение о дисциплине </w:t>
            </w: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работников железнодорожного транспорта Российской Федерации</w:t>
            </w:r>
          </w:p>
        </w:tc>
        <w:tc>
          <w:tcPr>
            <w:tcW w:w="1276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237" w:type="dxa"/>
          </w:tcPr>
          <w:p w:rsidR="008D5A33" w:rsidRPr="00D47312" w:rsidRDefault="008D5A33" w:rsidP="006C698A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обязанности работников железнодорожного транспорта.</w:t>
            </w:r>
          </w:p>
          <w:p w:rsidR="008D5A33" w:rsidRPr="00D47312" w:rsidRDefault="008D5A33" w:rsidP="00906A00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Дисциплинарная и Уголовная ответственность за нарушение ПТЭ и инструкций.</w:t>
            </w:r>
          </w:p>
          <w:p w:rsidR="008D5A33" w:rsidRPr="00B974BE" w:rsidRDefault="008D5A33" w:rsidP="00B974BE">
            <w:pPr>
              <w:pStyle w:val="a3"/>
              <w:numPr>
                <w:ilvl w:val="0"/>
                <w:numId w:val="1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 дисциплине работников железнодорожного транспорта Российской Федерации</w:t>
            </w:r>
          </w:p>
        </w:tc>
        <w:tc>
          <w:tcPr>
            <w:tcW w:w="1559" w:type="dxa"/>
          </w:tcPr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Pr="00D47312" w:rsidRDefault="008D5A33" w:rsidP="00B974BE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A33" w:rsidRPr="00D47312" w:rsidTr="001354F8">
        <w:tc>
          <w:tcPr>
            <w:tcW w:w="3402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</w:t>
            </w:r>
          </w:p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перевозки опасных грузов</w:t>
            </w:r>
          </w:p>
        </w:tc>
        <w:tc>
          <w:tcPr>
            <w:tcW w:w="1276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8D5A33" w:rsidRPr="00D47312" w:rsidRDefault="008D5A33" w:rsidP="00FD11CF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Классификация опасных грузов. 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перевозки опасных, радиоактивных и разрядных грузов (1 класса опасности). 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перевозки жидких грузов наливом в цистернах и в бункерных полувагонах. </w:t>
            </w:r>
          </w:p>
          <w:p w:rsidR="008D5A33" w:rsidRPr="001B68AA" w:rsidRDefault="008D5A33" w:rsidP="00FD11CF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8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подвижного состава для перевозки опасных грузов.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безопасности при перевозке опасных грузов по железной дороге и порядок ликвидации аварийных ситуаций с ними. 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Руководящие документы ОАО «РЖД» и его филиалов по обеспечению мер безопасности при транспортировке опасных грузов по железной дороге.</w:t>
            </w:r>
          </w:p>
          <w:p w:rsidR="008D5A33" w:rsidRPr="008D5A33" w:rsidRDefault="008D5A33" w:rsidP="00FD11CF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действия локомотивной бригады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остановки поезда с опасным грузом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служебного расследования случаев брака в поездной и маневровой работе.</w:t>
            </w:r>
          </w:p>
          <w:p w:rsidR="008D5A33" w:rsidRPr="00D47312" w:rsidRDefault="008D5A33" w:rsidP="00FD11CF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постановки в поезда вагонов с грузами, требующими особой осторожности, и специального подвижного состава.</w:t>
            </w:r>
          </w:p>
          <w:p w:rsidR="008D5A33" w:rsidRPr="00D47312" w:rsidRDefault="008D5A33" w:rsidP="002D6E5D">
            <w:pPr>
              <w:pStyle w:val="a3"/>
              <w:numPr>
                <w:ilvl w:val="0"/>
                <w:numId w:val="24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Минимальные нормы прикрытия в поездах и при маневрах для вагонов, загруженных опасными грузами класса 1(взрывчатыми материалами)</w:t>
            </w:r>
          </w:p>
        </w:tc>
        <w:tc>
          <w:tcPr>
            <w:tcW w:w="1559" w:type="dxa"/>
          </w:tcPr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Pr="00D47312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A33" w:rsidRPr="00D47312" w:rsidTr="001354F8">
        <w:tc>
          <w:tcPr>
            <w:tcW w:w="3402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</w:p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731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нарушений безопасности движения и порядок служебного расследования</w:t>
            </w:r>
          </w:p>
        </w:tc>
        <w:tc>
          <w:tcPr>
            <w:tcW w:w="1276" w:type="dxa"/>
          </w:tcPr>
          <w:p w:rsidR="008D5A33" w:rsidRPr="00D47312" w:rsidRDefault="00512E54" w:rsidP="00B74D65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8D5A33" w:rsidRPr="00D47312" w:rsidRDefault="008D5A33" w:rsidP="00185B3A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нарушений безопасности движения в поездной и маневровой работе на железных дорогах.</w:t>
            </w:r>
          </w:p>
          <w:p w:rsidR="008D5A33" w:rsidRPr="00D47312" w:rsidRDefault="008D5A33" w:rsidP="00185B3A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служебного расследования нарушений и аварий, оформления и разборка результатов расследования. </w:t>
            </w:r>
          </w:p>
          <w:p w:rsidR="008D5A33" w:rsidRPr="00D47312" w:rsidRDefault="008D5A33" w:rsidP="008E70AF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Регламент действий работников, связанных с движением поездов, в аварийных ситуациях. </w:t>
            </w:r>
          </w:p>
          <w:p w:rsidR="008D5A33" w:rsidRPr="00512E54" w:rsidRDefault="008D5A33" w:rsidP="00FD11CF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предупреждению повторения </w:t>
            </w:r>
            <w:r w:rsidRPr="00D473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нарушений безопасности движения.</w:t>
            </w:r>
          </w:p>
          <w:p w:rsidR="00512E54" w:rsidRPr="00D47312" w:rsidRDefault="00512E54" w:rsidP="00512E54">
            <w:pPr>
              <w:pStyle w:val="a3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E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559" w:type="dxa"/>
          </w:tcPr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33" w:rsidRPr="00D47312" w:rsidRDefault="008D5A33" w:rsidP="00F66D73">
            <w:pPr>
              <w:pStyle w:val="a3"/>
              <w:tabs>
                <w:tab w:val="left" w:pos="142"/>
              </w:tabs>
              <w:spacing w:after="24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8D5A33" w:rsidRPr="00D47312" w:rsidRDefault="008D5A33" w:rsidP="00B74D65">
            <w:pPr>
              <w:pStyle w:val="a3"/>
              <w:tabs>
                <w:tab w:val="left" w:pos="142"/>
              </w:tabs>
              <w:spacing w:after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46718A" w:rsidRDefault="0046718A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F66D73" w:rsidRDefault="00F66D7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F66D73" w:rsidRDefault="00F66D7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F66D73" w:rsidRDefault="00F66D7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F66D73" w:rsidRDefault="00F66D7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F66D73" w:rsidRDefault="00F66D7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F66D73" w:rsidRPr="00D47312" w:rsidRDefault="00F66D73" w:rsidP="0046718A">
      <w:p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3369DC" w:rsidRDefault="003369DC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  <w:sectPr w:rsidR="003369DC" w:rsidSect="00520C5F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8A32AA" w:rsidRDefault="008A32AA" w:rsidP="008A32AA">
      <w:pPr>
        <w:pStyle w:val="a3"/>
        <w:numPr>
          <w:ilvl w:val="0"/>
          <w:numId w:val="2"/>
        </w:numPr>
        <w:tabs>
          <w:tab w:val="left" w:pos="142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37CE">
        <w:rPr>
          <w:rFonts w:ascii="Times New Roman" w:hAnsi="Times New Roman" w:cs="Times New Roman"/>
          <w:b/>
          <w:sz w:val="24"/>
          <w:szCs w:val="24"/>
        </w:rPr>
        <w:t>УСЛОВИЯ РЕАЛИЗАЦИИ ПРОГРАММЫ ДИСЦИПЛИНЫ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Материально-техническое обеспечение</w:t>
      </w:r>
    </w:p>
    <w:p w:rsidR="008A32AA" w:rsidRPr="00385A1C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Реализация программы учебной дисциплины требует наличия учебного кабинета.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</w:p>
    <w:p w:rsidR="008A32AA" w:rsidRPr="00385A1C" w:rsidRDefault="008A32AA" w:rsidP="008A32AA">
      <w:pPr>
        <w:pStyle w:val="a3"/>
        <w:numPr>
          <w:ilvl w:val="0"/>
          <w:numId w:val="8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:rsidR="008A32AA" w:rsidRPr="00376AF4" w:rsidRDefault="008A32AA" w:rsidP="008A32AA">
      <w:pPr>
        <w:pStyle w:val="a3"/>
        <w:numPr>
          <w:ilvl w:val="0"/>
          <w:numId w:val="7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385A1C">
        <w:rPr>
          <w:rFonts w:ascii="Times New Roman" w:hAnsi="Times New Roman" w:cs="Times New Roman"/>
          <w:sz w:val="24"/>
          <w:szCs w:val="24"/>
        </w:rPr>
        <w:t xml:space="preserve">рабочие места по количеству </w:t>
      </w:r>
      <w:proofErr w:type="gramStart"/>
      <w:r w:rsidRPr="00385A1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385A1C">
        <w:rPr>
          <w:rFonts w:ascii="Times New Roman" w:hAnsi="Times New Roman" w:cs="Times New Roman"/>
          <w:sz w:val="24"/>
          <w:szCs w:val="24"/>
        </w:rPr>
        <w:t>.</w:t>
      </w:r>
    </w:p>
    <w:p w:rsidR="008A32AA" w:rsidRDefault="008A32AA" w:rsidP="008A32AA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46718A" w:rsidRDefault="00B974BE" w:rsidP="0046718A">
      <w:pPr>
        <w:pStyle w:val="a3"/>
        <w:numPr>
          <w:ilvl w:val="1"/>
          <w:numId w:val="2"/>
        </w:numPr>
        <w:tabs>
          <w:tab w:val="left" w:pos="142"/>
        </w:tabs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718A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0E0A2C" w:rsidRPr="00E7121B" w:rsidRDefault="0046718A" w:rsidP="00E7121B">
      <w:pPr>
        <w:pStyle w:val="a3"/>
        <w:tabs>
          <w:tab w:val="left" w:pos="142"/>
        </w:tabs>
        <w:spacing w:after="240"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7175AD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 ресурсов, дополнительной литературы</w:t>
      </w:r>
    </w:p>
    <w:p w:rsidR="000E0A2C" w:rsidRPr="000E0A2C" w:rsidRDefault="0046718A" w:rsidP="000E0A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6718A">
        <w:rPr>
          <w:rFonts w:ascii="Times New Roman" w:hAnsi="Times New Roman" w:cs="Times New Roman"/>
          <w:sz w:val="24"/>
          <w:szCs w:val="24"/>
        </w:rPr>
        <w:t xml:space="preserve"> </w:t>
      </w:r>
      <w:r w:rsidRPr="00CE20AF">
        <w:rPr>
          <w:rFonts w:ascii="Times New Roman" w:hAnsi="Times New Roman" w:cs="Times New Roman"/>
          <w:sz w:val="24"/>
          <w:szCs w:val="24"/>
        </w:rPr>
        <w:t>Основные источники:</w:t>
      </w:r>
      <w:r w:rsidRPr="00CE2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DE2BD3" w:rsidRPr="00DE2BD3" w:rsidRDefault="00DE2BD3" w:rsidP="00DE2BD3">
      <w:pPr>
        <w:numPr>
          <w:ilvl w:val="0"/>
          <w:numId w:val="19"/>
        </w:num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Министра путей сообщения Российской Федерации от 17.11.2000 г. № 28Ц «О порядке изучения и проверки знаний Правил технической эксплуатации железных дорог Российской Федерации, других </w:t>
      </w:r>
      <w:proofErr w:type="spellStart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норматив¬ных</w:t>
      </w:r>
      <w:proofErr w:type="spellEnd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актов МПС России и Положения о дисциплине работников </w:t>
      </w:r>
      <w:proofErr w:type="spellStart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железно¬дорожного</w:t>
      </w:r>
      <w:proofErr w:type="spellEnd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транспорта Российской Федерации». М., 2000.</w:t>
      </w:r>
    </w:p>
    <w:p w:rsidR="00DE2BD3" w:rsidRPr="00DE2BD3" w:rsidRDefault="00DE2BD3" w:rsidP="00DE2BD3">
      <w:pPr>
        <w:numPr>
          <w:ilvl w:val="0"/>
          <w:numId w:val="19"/>
        </w:num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основных федеральных законов о железнодорожном транспорте. М.: </w:t>
      </w:r>
      <w:proofErr w:type="spellStart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Юртранс</w:t>
      </w:r>
      <w:proofErr w:type="spellEnd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2003.</w:t>
      </w:r>
    </w:p>
    <w:p w:rsidR="00DE2BD3" w:rsidRPr="00DE2BD3" w:rsidRDefault="00DE2BD3" w:rsidP="00DE2BD3">
      <w:pPr>
        <w:numPr>
          <w:ilvl w:val="0"/>
          <w:numId w:val="19"/>
        </w:num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кодекс Российской Федерации. М.: Норма, 2002.</w:t>
      </w:r>
    </w:p>
    <w:p w:rsidR="00DE2BD3" w:rsidRPr="00DE2BD3" w:rsidRDefault="00DE2BD3" w:rsidP="00DE2BD3">
      <w:pPr>
        <w:numPr>
          <w:ilvl w:val="0"/>
          <w:numId w:val="19"/>
        </w:numPr>
        <w:spacing w:after="0" w:line="21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технической эксплуатации железных дорог Российской Федерации. ЦРБ-757. М.: РОО «</w:t>
      </w:r>
      <w:proofErr w:type="spellStart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Техинформ</w:t>
      </w:r>
      <w:proofErr w:type="spellEnd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</w:t>
      </w:r>
      <w:r w:rsidR="008D5A3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2BD3" w:rsidRPr="00DE2BD3" w:rsidRDefault="00DE2BD3" w:rsidP="00D00084">
      <w:pPr>
        <w:numPr>
          <w:ilvl w:val="0"/>
          <w:numId w:val="19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перевозки опасных грузов. М.: Транспорт, 1994.</w:t>
      </w:r>
    </w:p>
    <w:p w:rsidR="00DE2BD3" w:rsidRPr="00DE2BD3" w:rsidRDefault="00DE2BD3" w:rsidP="00D00084">
      <w:pPr>
        <w:pStyle w:val="a3"/>
        <w:numPr>
          <w:ilvl w:val="0"/>
          <w:numId w:val="19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Присяжнюк С.И. и др. Управление тепловозом и </w:t>
      </w:r>
      <w:proofErr w:type="gramStart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дизель-поездом</w:t>
      </w:r>
      <w:proofErr w:type="gramEnd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техническое обслуживание. М.: Транспорт, 1987.</w:t>
      </w:r>
    </w:p>
    <w:p w:rsidR="00DE2BD3" w:rsidRPr="00DE2BD3" w:rsidRDefault="00DE2BD3" w:rsidP="00D00084">
      <w:pPr>
        <w:numPr>
          <w:ilvl w:val="0"/>
          <w:numId w:val="19"/>
        </w:numPr>
        <w:spacing w:after="0" w:line="240" w:lineRule="auto"/>
        <w:ind w:left="714" w:right="-185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Сологуб Н.К., </w:t>
      </w:r>
      <w:proofErr w:type="spellStart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Шамаков</w:t>
      </w:r>
      <w:proofErr w:type="spellEnd"/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Безопасность движения поездов и маневров на железных дорогах. М.: Транспорт, 1995. </w:t>
      </w:r>
    </w:p>
    <w:p w:rsidR="00DE2BD3" w:rsidRPr="00DE2BD3" w:rsidRDefault="00DE2BD3" w:rsidP="00D00084">
      <w:pPr>
        <w:numPr>
          <w:ilvl w:val="0"/>
          <w:numId w:val="19"/>
        </w:numPr>
        <w:spacing w:after="0" w:line="240" w:lineRule="auto"/>
        <w:ind w:left="714" w:right="-185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Филонов С. II. и др. Тепловоз 2ТЭ-116. М.: Транспорт, 1985. </w:t>
      </w:r>
    </w:p>
    <w:p w:rsidR="000E0A2C" w:rsidRPr="00B974BE" w:rsidRDefault="00DE2BD3" w:rsidP="00B974BE">
      <w:pPr>
        <w:numPr>
          <w:ilvl w:val="0"/>
          <w:numId w:val="19"/>
        </w:numPr>
        <w:spacing w:after="0" w:line="240" w:lineRule="auto"/>
        <w:ind w:left="714" w:right="-185" w:hanging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BD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Человеческий   фактор  и  безопасность  движения   на  железнодорожном транспорте: М.: УМЦ МПС, 1995.</w:t>
      </w:r>
    </w:p>
    <w:p w:rsidR="000E0A2C" w:rsidRPr="000E0A2C" w:rsidRDefault="0046718A" w:rsidP="000E0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20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Дополнительные источники:</w:t>
      </w:r>
      <w:r w:rsidR="000E0A2C"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121B" w:rsidRPr="00E7121B" w:rsidRDefault="00E7121B" w:rsidP="00E7121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«Типовая должностная инструкция машинисту электровоза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эксплуатационного локомотивного депо», утв. ОАО «РЖД» от 16.09.2009</w:t>
      </w:r>
    </w:p>
    <w:p w:rsidR="00E7121B" w:rsidRPr="00E7121B" w:rsidRDefault="00E7121B" w:rsidP="00E7121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№ЦТлб-3/2.</w:t>
      </w:r>
    </w:p>
    <w:p w:rsidR="00E7121B" w:rsidRPr="00E7121B" w:rsidRDefault="00E7121B" w:rsidP="00E7121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«Типовая должностная инструкция машинисту тепловоза</w:t>
      </w:r>
    </w:p>
    <w:p w:rsidR="00E7121B" w:rsidRPr="00E7121B" w:rsidRDefault="00E7121B" w:rsidP="00E7121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эксплуатационного локомотивного депо», утв. ОАО «РЖД» от 15.06.2009</w:t>
      </w:r>
    </w:p>
    <w:p w:rsidR="00E7121B" w:rsidRPr="00E7121B" w:rsidRDefault="00E7121B" w:rsidP="00E7121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proofErr w:type="spellStart"/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ЦТлб</w:t>
      </w:r>
      <w:proofErr w:type="spellEnd"/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3/3.</w:t>
      </w:r>
    </w:p>
    <w:p w:rsidR="00E7121B" w:rsidRPr="00E7121B" w:rsidRDefault="00E7121B" w:rsidP="00E7121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«Правила безопасности и порядок ликвидации аварийных ситуаций </w:t>
      </w:r>
      <w:proofErr w:type="gramStart"/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</w:p>
    <w:p w:rsidR="00E7121B" w:rsidRPr="00E7121B" w:rsidRDefault="00E7121B" w:rsidP="00E7121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опасными грузами при перевозке их по железным дорогам», утв. МПС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25.11.1996 №ЦМ-407.</w:t>
      </w:r>
    </w:p>
    <w:p w:rsidR="00E7121B" w:rsidRPr="00E7121B" w:rsidRDefault="00E7121B" w:rsidP="00E7121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о локомотивной бригаде ОАО «РЖД» от 29.12.2005</w:t>
      </w:r>
    </w:p>
    <w:p w:rsidR="000E0A2C" w:rsidRPr="000E0A2C" w:rsidRDefault="00E7121B" w:rsidP="00B974B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121B">
        <w:rPr>
          <w:rFonts w:ascii="Times New Roman" w:eastAsia="Times New Roman" w:hAnsi="Times New Roman" w:cs="Times New Roman"/>
          <w:sz w:val="28"/>
          <w:szCs w:val="28"/>
          <w:lang w:eastAsia="ru-RU"/>
        </w:rPr>
        <w:t>№ЦТ-40.</w:t>
      </w:r>
      <w:r w:rsidR="000E0A2C"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Кожевников Н.Н. и др. </w:t>
      </w:r>
    </w:p>
    <w:p w:rsidR="000E0A2C" w:rsidRPr="000E0A2C" w:rsidRDefault="0046718A" w:rsidP="0046718A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71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ресурсы:</w:t>
      </w:r>
      <w:r w:rsidR="00766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E0A2C" w:rsidRPr="00D245DB" w:rsidRDefault="000E0A2C" w:rsidP="00D245DB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5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Информационно-справочные материалы «</w:t>
      </w:r>
      <w:hyperlink r:id="rId6" w:history="1">
        <w:r w:rsidRPr="00D245D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Административно-управленческий</w:t>
        </w:r>
      </w:hyperlink>
      <w:r w:rsidRPr="00D24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портал» [Электронный ресурс]. – Режим доступа: </w:t>
      </w:r>
      <w:hyperlink r:id="rId7" w:history="1">
        <w:r w:rsidRPr="00D245D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http://www.aup.ru/books/m170/6_2.htm</w:t>
        </w:r>
      </w:hyperlink>
      <w:r w:rsidRPr="00D245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245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E0A2C" w:rsidRPr="000E0A2C" w:rsidRDefault="000E0A2C" w:rsidP="000E0A2C">
      <w:pPr>
        <w:keepNext/>
        <w:widowControl w:val="0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67" w:right="-186" w:hanging="567"/>
        <w:contextualSpacing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0E0A2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:rsidR="000E0A2C" w:rsidRPr="000E0A2C" w:rsidRDefault="000E0A2C" w:rsidP="000E0A2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</w:t>
      </w: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E0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оценка</w:t>
      </w:r>
      <w:r w:rsidRPr="000E0A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в процессе проведения практических занятий, самостоятельных и контрольных работ, тестирования, а также выполнения обучающимися индивидуальных заданий, проектов, исследований.</w:t>
      </w:r>
    </w:p>
    <w:p w:rsidR="000E0A2C" w:rsidRPr="000E0A2C" w:rsidRDefault="000E0A2C" w:rsidP="000E0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3"/>
        <w:gridCol w:w="4027"/>
      </w:tblGrid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Результаты обучения</w:t>
            </w:r>
          </w:p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Умения: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приводить примеры</w:t>
            </w: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факторов производства и факторных доходов, общественных благ, российских предприятий разных организационных форм, глобальных экономических проблем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устный опрос,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практическая работа,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описывать:</w:t>
            </w: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действие рыночного механизма, основные формы заработной платы и стимулирования труда, инфляцию, основные статьи госбюджета России, экономический рост, глобализацию мировой экономики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практическая работа, 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объяснять</w:t>
            </w: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взаимовыгодность</w:t>
            </w:r>
            <w:proofErr w:type="spellEnd"/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добровольного обмена, причины неравенства доходов, виды инфляции, проблемы международной торговли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 самостоятельная работа, 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и оценка экономической информации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самостоятельная работа, 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семейного бюджета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практическая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собственных экономических действий в качестве потребителя, члена семьи и гражданина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самостоятельная работа, 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взаимопроверка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функции денег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практическая работа, 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тестирование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банковская система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устный опрос,</w:t>
            </w:r>
          </w:p>
          <w:p w:rsidR="000E0A2C" w:rsidRPr="000E0A2C" w:rsidRDefault="000E0A2C" w:rsidP="000E0A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причины различий в уровне оплаты труда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практическая работа, </w:t>
            </w:r>
          </w:p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виды налогов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организационно-правовые формы предпринимательства 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ценных бумаг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устный опрос,</w:t>
            </w:r>
          </w:p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самостоятельная работа</w:t>
            </w:r>
          </w:p>
        </w:tc>
      </w:tr>
      <w:tr w:rsidR="000E0A2C" w:rsidRPr="000E0A2C" w:rsidTr="00187E95">
        <w:trPr>
          <w:trHeight w:val="2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факторы экономического роста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A2C" w:rsidRPr="000E0A2C" w:rsidRDefault="000E0A2C" w:rsidP="000E0A2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0E0A2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контрольная работа</w:t>
            </w:r>
          </w:p>
        </w:tc>
      </w:tr>
    </w:tbl>
    <w:p w:rsidR="000E0A2C" w:rsidRPr="000E0A2C" w:rsidRDefault="000E0A2C" w:rsidP="000E0A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85F" w:rsidRDefault="006B685F"/>
    <w:sectPr w:rsidR="006B685F" w:rsidSect="00E7121B">
      <w:pgSz w:w="11906" w:h="16838"/>
      <w:pgMar w:top="851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35BA"/>
    <w:multiLevelType w:val="hybridMultilevel"/>
    <w:tmpl w:val="D6D44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A77A0"/>
    <w:multiLevelType w:val="hybridMultilevel"/>
    <w:tmpl w:val="FDDEDDE6"/>
    <w:lvl w:ilvl="0" w:tplc="4FDE6F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62DF5"/>
    <w:multiLevelType w:val="hybridMultilevel"/>
    <w:tmpl w:val="CBD40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E0881"/>
    <w:multiLevelType w:val="hybridMultilevel"/>
    <w:tmpl w:val="EFAAF276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AAD0705"/>
    <w:multiLevelType w:val="hybridMultilevel"/>
    <w:tmpl w:val="8A9ABD0A"/>
    <w:lvl w:ilvl="0" w:tplc="8E04DC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81DC5"/>
    <w:multiLevelType w:val="hybridMultilevel"/>
    <w:tmpl w:val="F5AAF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54A49"/>
    <w:multiLevelType w:val="hybridMultilevel"/>
    <w:tmpl w:val="B400E47E"/>
    <w:lvl w:ilvl="0" w:tplc="63E8203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71AAA"/>
    <w:multiLevelType w:val="hybridMultilevel"/>
    <w:tmpl w:val="31DC287C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0752B88"/>
    <w:multiLevelType w:val="hybridMultilevel"/>
    <w:tmpl w:val="86FE5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07D7B"/>
    <w:multiLevelType w:val="hybridMultilevel"/>
    <w:tmpl w:val="8A823F22"/>
    <w:lvl w:ilvl="0" w:tplc="9C504D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E3FA7"/>
    <w:multiLevelType w:val="hybridMultilevel"/>
    <w:tmpl w:val="3354A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F5C32"/>
    <w:multiLevelType w:val="hybridMultilevel"/>
    <w:tmpl w:val="6D8AC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F3953"/>
    <w:multiLevelType w:val="hybridMultilevel"/>
    <w:tmpl w:val="0BE000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C16D3F"/>
    <w:multiLevelType w:val="hybridMultilevel"/>
    <w:tmpl w:val="A4B4182C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3411E3"/>
    <w:multiLevelType w:val="hybridMultilevel"/>
    <w:tmpl w:val="B5785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9E6612"/>
    <w:multiLevelType w:val="hybridMultilevel"/>
    <w:tmpl w:val="8F6A3FD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99B4627"/>
    <w:multiLevelType w:val="hybridMultilevel"/>
    <w:tmpl w:val="E2A8F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827D67"/>
    <w:multiLevelType w:val="multilevel"/>
    <w:tmpl w:val="A0403C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65647568"/>
    <w:multiLevelType w:val="hybridMultilevel"/>
    <w:tmpl w:val="B20ACA7C"/>
    <w:lvl w:ilvl="0" w:tplc="549438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3E2983"/>
    <w:multiLevelType w:val="hybridMultilevel"/>
    <w:tmpl w:val="50261A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662036"/>
    <w:multiLevelType w:val="hybridMultilevel"/>
    <w:tmpl w:val="D1E4B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0A3FB8"/>
    <w:multiLevelType w:val="hybridMultilevel"/>
    <w:tmpl w:val="545CD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6818EF"/>
    <w:multiLevelType w:val="hybridMultilevel"/>
    <w:tmpl w:val="0532A25C"/>
    <w:lvl w:ilvl="0" w:tplc="150021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9E4881"/>
    <w:multiLevelType w:val="hybridMultilevel"/>
    <w:tmpl w:val="A8DA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B8214E"/>
    <w:multiLevelType w:val="hybridMultilevel"/>
    <w:tmpl w:val="5B007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6428D1"/>
    <w:multiLevelType w:val="hybridMultilevel"/>
    <w:tmpl w:val="20361C96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8A80ACD"/>
    <w:multiLevelType w:val="hybridMultilevel"/>
    <w:tmpl w:val="3790D854"/>
    <w:lvl w:ilvl="0" w:tplc="549438C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7992242C"/>
    <w:multiLevelType w:val="hybridMultilevel"/>
    <w:tmpl w:val="C17097D2"/>
    <w:lvl w:ilvl="0" w:tplc="FADA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D52485"/>
    <w:multiLevelType w:val="hybridMultilevel"/>
    <w:tmpl w:val="B2DC3168"/>
    <w:lvl w:ilvl="0" w:tplc="8E249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7"/>
  </w:num>
  <w:num w:numId="3">
    <w:abstractNumId w:val="23"/>
  </w:num>
  <w:num w:numId="4">
    <w:abstractNumId w:val="3"/>
  </w:num>
  <w:num w:numId="5">
    <w:abstractNumId w:val="26"/>
  </w:num>
  <w:num w:numId="6">
    <w:abstractNumId w:val="18"/>
  </w:num>
  <w:num w:numId="7">
    <w:abstractNumId w:val="15"/>
  </w:num>
  <w:num w:numId="8">
    <w:abstractNumId w:val="7"/>
  </w:num>
  <w:num w:numId="9">
    <w:abstractNumId w:val="10"/>
  </w:num>
  <w:num w:numId="10">
    <w:abstractNumId w:val="0"/>
  </w:num>
  <w:num w:numId="11">
    <w:abstractNumId w:val="28"/>
  </w:num>
  <w:num w:numId="12">
    <w:abstractNumId w:val="11"/>
  </w:num>
  <w:num w:numId="13">
    <w:abstractNumId w:val="25"/>
  </w:num>
  <w:num w:numId="14">
    <w:abstractNumId w:val="20"/>
  </w:num>
  <w:num w:numId="15">
    <w:abstractNumId w:val="6"/>
  </w:num>
  <w:num w:numId="16">
    <w:abstractNumId w:val="5"/>
  </w:num>
  <w:num w:numId="17">
    <w:abstractNumId w:val="9"/>
  </w:num>
  <w:num w:numId="18">
    <w:abstractNumId w:val="14"/>
  </w:num>
  <w:num w:numId="19">
    <w:abstractNumId w:val="21"/>
  </w:num>
  <w:num w:numId="20">
    <w:abstractNumId w:val="27"/>
  </w:num>
  <w:num w:numId="21">
    <w:abstractNumId w:val="13"/>
  </w:num>
  <w:num w:numId="22">
    <w:abstractNumId w:val="19"/>
  </w:num>
  <w:num w:numId="23">
    <w:abstractNumId w:val="12"/>
  </w:num>
  <w:num w:numId="24">
    <w:abstractNumId w:val="22"/>
  </w:num>
  <w:num w:numId="25">
    <w:abstractNumId w:val="1"/>
  </w:num>
  <w:num w:numId="26">
    <w:abstractNumId w:val="2"/>
  </w:num>
  <w:num w:numId="27">
    <w:abstractNumId w:val="24"/>
  </w:num>
  <w:num w:numId="28">
    <w:abstractNumId w:val="16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AA"/>
    <w:rsid w:val="000B047F"/>
    <w:rsid w:val="000E0A2C"/>
    <w:rsid w:val="00116E2C"/>
    <w:rsid w:val="001354F8"/>
    <w:rsid w:val="00185B3A"/>
    <w:rsid w:val="00193BB4"/>
    <w:rsid w:val="001A442B"/>
    <w:rsid w:val="001B68AA"/>
    <w:rsid w:val="001C69A7"/>
    <w:rsid w:val="00220752"/>
    <w:rsid w:val="002D6E5D"/>
    <w:rsid w:val="00334F15"/>
    <w:rsid w:val="003369DC"/>
    <w:rsid w:val="00450EA5"/>
    <w:rsid w:val="0046718A"/>
    <w:rsid w:val="00481518"/>
    <w:rsid w:val="00512E54"/>
    <w:rsid w:val="00520C5F"/>
    <w:rsid w:val="00556B6F"/>
    <w:rsid w:val="005B7E2C"/>
    <w:rsid w:val="006B685F"/>
    <w:rsid w:val="006C3603"/>
    <w:rsid w:val="006C698A"/>
    <w:rsid w:val="006E2048"/>
    <w:rsid w:val="00766229"/>
    <w:rsid w:val="008A32AA"/>
    <w:rsid w:val="008D5A33"/>
    <w:rsid w:val="008E70AF"/>
    <w:rsid w:val="00906A00"/>
    <w:rsid w:val="0093706B"/>
    <w:rsid w:val="009966DF"/>
    <w:rsid w:val="009D23FA"/>
    <w:rsid w:val="00A3545E"/>
    <w:rsid w:val="00A43ABD"/>
    <w:rsid w:val="00A71E3A"/>
    <w:rsid w:val="00A93911"/>
    <w:rsid w:val="00B777DC"/>
    <w:rsid w:val="00B974BE"/>
    <w:rsid w:val="00BB1476"/>
    <w:rsid w:val="00C211A3"/>
    <w:rsid w:val="00CC0684"/>
    <w:rsid w:val="00D00084"/>
    <w:rsid w:val="00D245DB"/>
    <w:rsid w:val="00D47312"/>
    <w:rsid w:val="00D974FA"/>
    <w:rsid w:val="00DE2BD3"/>
    <w:rsid w:val="00DF0554"/>
    <w:rsid w:val="00E7121B"/>
    <w:rsid w:val="00EC26AC"/>
    <w:rsid w:val="00ED3B9A"/>
    <w:rsid w:val="00EF5E32"/>
    <w:rsid w:val="00F66D73"/>
    <w:rsid w:val="00FD11CF"/>
    <w:rsid w:val="00FF3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4671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0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2AA"/>
    <w:pPr>
      <w:ind w:left="720"/>
      <w:contextualSpacing/>
    </w:pPr>
  </w:style>
  <w:style w:type="table" w:styleId="a4">
    <w:name w:val="Table Grid"/>
    <w:basedOn w:val="a1"/>
    <w:uiPriority w:val="59"/>
    <w:rsid w:val="008A3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46718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20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up.ru/books/m170/6_2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nomics.wideworld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13</Pages>
  <Words>2169</Words>
  <Characters>12364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20</cp:revision>
  <cp:lastPrinted>2018-10-23T06:32:00Z</cp:lastPrinted>
  <dcterms:created xsi:type="dcterms:W3CDTF">2014-09-12T03:02:00Z</dcterms:created>
  <dcterms:modified xsi:type="dcterms:W3CDTF">2018-10-23T06:34:00Z</dcterms:modified>
</cp:coreProperties>
</file>